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1B" w:rsidRDefault="001A1879">
      <w:pPr>
        <w:pStyle w:val="20"/>
        <w:framePr w:w="9691" w:h="14214" w:hRule="exact" w:wrap="none" w:vAnchor="page" w:hAnchor="page" w:x="596" w:y="720"/>
        <w:shd w:val="clear" w:color="auto" w:fill="auto"/>
      </w:pPr>
      <w:bookmarkStart w:id="0" w:name="_GoBack"/>
      <w:bookmarkEnd w:id="0"/>
      <w:r>
        <w:t>Соглашение</w:t>
      </w:r>
    </w:p>
    <w:p w:rsidR="00F5491B" w:rsidRDefault="001A1879">
      <w:pPr>
        <w:pStyle w:val="20"/>
        <w:framePr w:w="9691" w:h="14214" w:hRule="exact" w:wrap="none" w:vAnchor="page" w:hAnchor="page" w:x="596" w:y="720"/>
        <w:shd w:val="clear" w:color="auto" w:fill="auto"/>
        <w:spacing w:after="267"/>
      </w:pPr>
      <w:r>
        <w:t>о предоставлении субсидии из местного бюджета муниципальному</w:t>
      </w:r>
      <w:r>
        <w:br/>
        <w:t>бюджетному или автономному учреждению на финансовое</w:t>
      </w:r>
      <w:r>
        <w:br/>
        <w:t>обеспечение выполнения муниципального задания на оказание</w:t>
      </w:r>
      <w:r>
        <w:br/>
        <w:t>муниципальных услуг (выполнение работ)</w:t>
      </w:r>
    </w:p>
    <w:p w:rsidR="00F5491B" w:rsidRDefault="001A1879">
      <w:pPr>
        <w:pStyle w:val="20"/>
        <w:framePr w:w="9691" w:h="14214" w:hRule="exact" w:wrap="none" w:vAnchor="page" w:hAnchor="page" w:x="596" w:y="720"/>
        <w:shd w:val="clear" w:color="auto" w:fill="auto"/>
        <w:spacing w:after="230" w:line="240" w:lineRule="exact"/>
        <w:ind w:left="700"/>
        <w:jc w:val="both"/>
      </w:pPr>
      <w:proofErr w:type="gramStart"/>
      <w:r>
        <w:t>с</w:t>
      </w:r>
      <w:proofErr w:type="gramEnd"/>
      <w:r>
        <w:t xml:space="preserve">. </w:t>
      </w:r>
      <w:proofErr w:type="gramStart"/>
      <w:r>
        <w:t>Бичура</w:t>
      </w:r>
      <w:proofErr w:type="gramEnd"/>
      <w:r>
        <w:t xml:space="preserve">, </w:t>
      </w:r>
      <w:proofErr w:type="spellStart"/>
      <w:r>
        <w:t>Бичурский</w:t>
      </w:r>
      <w:proofErr w:type="spellEnd"/>
      <w:r>
        <w:t xml:space="preserve"> район</w:t>
      </w:r>
    </w:p>
    <w:p w:rsidR="00F5491B" w:rsidRDefault="001A1879">
      <w:pPr>
        <w:pStyle w:val="20"/>
        <w:framePr w:w="9691" w:h="14214" w:hRule="exact" w:wrap="none" w:vAnchor="page" w:hAnchor="page" w:x="596" w:y="720"/>
        <w:shd w:val="clear" w:color="auto" w:fill="auto"/>
        <w:tabs>
          <w:tab w:val="left" w:pos="8915"/>
        </w:tabs>
        <w:spacing w:after="206" w:line="240" w:lineRule="exact"/>
        <w:ind w:left="700"/>
        <w:jc w:val="both"/>
      </w:pPr>
      <w:r>
        <w:t xml:space="preserve">"09" </w:t>
      </w:r>
      <w:r>
        <w:t>января 2020 г.</w:t>
      </w:r>
      <w:r>
        <w:tab/>
        <w:t>№ 25</w:t>
      </w:r>
    </w:p>
    <w:p w:rsidR="00F5491B" w:rsidRDefault="001A1879">
      <w:pPr>
        <w:pStyle w:val="20"/>
        <w:framePr w:w="9691" w:h="14214" w:hRule="exact" w:wrap="none" w:vAnchor="page" w:hAnchor="page" w:x="596" w:y="720"/>
        <w:shd w:val="clear" w:color="auto" w:fill="auto"/>
        <w:spacing w:after="267"/>
        <w:ind w:firstLine="1120"/>
        <w:jc w:val="both"/>
      </w:pPr>
      <w:proofErr w:type="gramStart"/>
      <w:r>
        <w:t xml:space="preserve">МУ «Управление образования» </w:t>
      </w:r>
      <w:proofErr w:type="spellStart"/>
      <w:r>
        <w:t>Бичурского</w:t>
      </w:r>
      <w:proofErr w:type="spellEnd"/>
      <w:r>
        <w:t xml:space="preserve"> района именуемый в дальнейшем</w:t>
      </w:r>
      <w:r>
        <w:br/>
        <w:t>"Учредитель", в лице зам. начальника Перелыгиной Татьяны Михайловны, действующего</w:t>
      </w:r>
      <w:r>
        <w:br/>
        <w:t>(ей) на основании Устава, с одной стороны и МБДОУ Детский сад «</w:t>
      </w:r>
      <w:proofErr w:type="spellStart"/>
      <w:r>
        <w:t>Баяр</w:t>
      </w:r>
      <w:proofErr w:type="spellEnd"/>
      <w:r>
        <w:t>», именуемое в</w:t>
      </w:r>
      <w:r>
        <w:br/>
        <w:t>дал</w:t>
      </w:r>
      <w:r>
        <w:t xml:space="preserve">ьнейшем "Учреждение", в лице заведующей </w:t>
      </w:r>
      <w:proofErr w:type="spellStart"/>
      <w:r>
        <w:t>Жигжитовой</w:t>
      </w:r>
      <w:proofErr w:type="spellEnd"/>
      <w:r>
        <w:t xml:space="preserve"> </w:t>
      </w:r>
      <w:proofErr w:type="spellStart"/>
      <w:r>
        <w:t>Гэрэлмы</w:t>
      </w:r>
      <w:proofErr w:type="spellEnd"/>
      <w:r>
        <w:t xml:space="preserve"> Александровны,</w:t>
      </w:r>
      <w:r>
        <w:br/>
        <w:t>действующего на основании Устава, с другой стороны, далее именуемые "Стороны", в</w:t>
      </w:r>
      <w:r>
        <w:br/>
        <w:t>соответствии с Бюджетным кодексом Российской Федерации, Порядком формирования</w:t>
      </w:r>
      <w:r>
        <w:br/>
        <w:t>и финансового</w:t>
      </w:r>
      <w:proofErr w:type="gramEnd"/>
      <w:r>
        <w:t xml:space="preserve"> обеспечен</w:t>
      </w:r>
      <w:r>
        <w:t>ия муниципального задания в отношении муниципальных</w:t>
      </w:r>
      <w:r>
        <w:br/>
        <w:t>учреждений, утвержденным постановлением Администрации муниципального образования</w:t>
      </w:r>
      <w:r>
        <w:br/>
        <w:t>«</w:t>
      </w:r>
      <w:proofErr w:type="spellStart"/>
      <w:r>
        <w:t>Бичурский</w:t>
      </w:r>
      <w:proofErr w:type="spellEnd"/>
      <w:r>
        <w:t xml:space="preserve"> район», заключили настоящее Соглашение о нижеследующем.</w:t>
      </w:r>
    </w:p>
    <w:p w:rsidR="00F5491B" w:rsidRDefault="001A1879">
      <w:pPr>
        <w:pStyle w:val="20"/>
        <w:framePr w:w="9691" w:h="14214" w:hRule="exact" w:wrap="none" w:vAnchor="page" w:hAnchor="page" w:x="596" w:y="720"/>
        <w:numPr>
          <w:ilvl w:val="0"/>
          <w:numId w:val="1"/>
        </w:numPr>
        <w:shd w:val="clear" w:color="auto" w:fill="auto"/>
        <w:tabs>
          <w:tab w:val="left" w:pos="3855"/>
        </w:tabs>
        <w:spacing w:after="210" w:line="240" w:lineRule="exact"/>
        <w:ind w:left="3600"/>
        <w:jc w:val="both"/>
      </w:pPr>
      <w:r>
        <w:t>Предмет Соглашения</w:t>
      </w:r>
    </w:p>
    <w:p w:rsidR="00F5491B" w:rsidRDefault="001A1879">
      <w:pPr>
        <w:pStyle w:val="20"/>
        <w:framePr w:w="9691" w:h="14214" w:hRule="exact" w:wrap="none" w:vAnchor="page" w:hAnchor="page" w:x="596" w:y="720"/>
        <w:numPr>
          <w:ilvl w:val="0"/>
          <w:numId w:val="2"/>
        </w:numPr>
        <w:shd w:val="clear" w:color="auto" w:fill="auto"/>
        <w:tabs>
          <w:tab w:val="left" w:pos="1066"/>
        </w:tabs>
        <w:spacing w:after="265" w:line="271" w:lineRule="exact"/>
        <w:ind w:firstLine="580"/>
        <w:jc w:val="both"/>
      </w:pPr>
      <w:r>
        <w:t xml:space="preserve">Предметом настоящего Соглашения </w:t>
      </w:r>
      <w:r>
        <w:t>является предоставление Учреждению из</w:t>
      </w:r>
      <w:r>
        <w:br/>
        <w:t>местного бюджета в 2020 году/2021 - 2022 годах субсидии на финансовое обеспечение</w:t>
      </w:r>
      <w:r>
        <w:br/>
        <w:t>выполнения муниципального задания на оказание муниципальных услуг (выполнение работ)</w:t>
      </w:r>
      <w:r>
        <w:br/>
        <w:t>№ 25 от "09" января 2020 года.</w:t>
      </w:r>
    </w:p>
    <w:p w:rsidR="00F5491B" w:rsidRDefault="001A1879">
      <w:pPr>
        <w:pStyle w:val="20"/>
        <w:framePr w:w="9691" w:h="14214" w:hRule="exact" w:wrap="none" w:vAnchor="page" w:hAnchor="page" w:x="596" w:y="720"/>
        <w:numPr>
          <w:ilvl w:val="0"/>
          <w:numId w:val="1"/>
        </w:numPr>
        <w:shd w:val="clear" w:color="auto" w:fill="auto"/>
        <w:tabs>
          <w:tab w:val="left" w:pos="692"/>
        </w:tabs>
        <w:spacing w:line="240" w:lineRule="exact"/>
        <w:ind w:left="360"/>
        <w:jc w:val="both"/>
      </w:pPr>
      <w:r>
        <w:t>Порядок, условия пре</w:t>
      </w:r>
      <w:r>
        <w:t>доставления Субсидии и финансовое обеспечение выполнения</w:t>
      </w:r>
    </w:p>
    <w:p w:rsidR="00F5491B" w:rsidRDefault="001A1879">
      <w:pPr>
        <w:pStyle w:val="20"/>
        <w:framePr w:w="9691" w:h="14214" w:hRule="exact" w:wrap="none" w:vAnchor="page" w:hAnchor="page" w:x="596" w:y="720"/>
        <w:shd w:val="clear" w:color="auto" w:fill="auto"/>
        <w:spacing w:after="209" w:line="240" w:lineRule="exact"/>
        <w:ind w:left="3600"/>
        <w:jc w:val="both"/>
      </w:pPr>
      <w:r>
        <w:t>муниципального задания</w:t>
      </w:r>
    </w:p>
    <w:p w:rsidR="00F5491B" w:rsidRDefault="001A1879">
      <w:pPr>
        <w:pStyle w:val="20"/>
        <w:framePr w:w="9691" w:h="14214" w:hRule="exact" w:wrap="none" w:vAnchor="page" w:hAnchor="page" w:x="596" w:y="720"/>
        <w:numPr>
          <w:ilvl w:val="0"/>
          <w:numId w:val="3"/>
        </w:numPr>
        <w:shd w:val="clear" w:color="auto" w:fill="auto"/>
        <w:tabs>
          <w:tab w:val="left" w:pos="1066"/>
        </w:tabs>
        <w:spacing w:after="242" w:line="276" w:lineRule="exact"/>
        <w:ind w:firstLine="580"/>
        <w:jc w:val="both"/>
      </w:pPr>
      <w:r>
        <w:t>Субсидия предоставляется «Учреждению» на оказание муниципальных услуг</w:t>
      </w:r>
      <w:r>
        <w:br/>
        <w:t>(выполнение работ), установленных в муниципальном задании.</w:t>
      </w:r>
    </w:p>
    <w:p w:rsidR="00F5491B" w:rsidRDefault="001A1879">
      <w:pPr>
        <w:pStyle w:val="20"/>
        <w:framePr w:w="9691" w:h="14214" w:hRule="exact" w:wrap="none" w:vAnchor="page" w:hAnchor="page" w:x="596" w:y="720"/>
        <w:numPr>
          <w:ilvl w:val="0"/>
          <w:numId w:val="3"/>
        </w:numPr>
        <w:shd w:val="clear" w:color="auto" w:fill="auto"/>
        <w:tabs>
          <w:tab w:val="left" w:pos="1066"/>
        </w:tabs>
        <w:ind w:firstLine="580"/>
        <w:jc w:val="both"/>
      </w:pPr>
      <w:r>
        <w:t>Субсидия предоставляется в пределах лимитов бюд</w:t>
      </w:r>
      <w:r>
        <w:t>жетных обязательств,</w:t>
      </w:r>
      <w:r>
        <w:br/>
        <w:t>доведенных «Учредителю» как получателю средств местного бюджета по кодам</w:t>
      </w:r>
      <w:r>
        <w:br/>
        <w:t>классификации расходов бюджетов Российской Федерации (далее - коды БК), в следующем</w:t>
      </w:r>
      <w:r>
        <w:br/>
        <w:t>размере:</w:t>
      </w:r>
    </w:p>
    <w:p w:rsidR="00F5491B" w:rsidRDefault="001A1879">
      <w:pPr>
        <w:pStyle w:val="20"/>
        <w:framePr w:w="9691" w:h="14214" w:hRule="exact" w:wrap="none" w:vAnchor="page" w:hAnchor="page" w:x="596" w:y="720"/>
        <w:shd w:val="clear" w:color="auto" w:fill="auto"/>
        <w:spacing w:line="276" w:lineRule="exact"/>
        <w:ind w:firstLine="360"/>
        <w:jc w:val="left"/>
      </w:pPr>
      <w:r>
        <w:t xml:space="preserve">в 2020 году 317 924,00 (Триста семнадцать тысяч девятьсот двадцать </w:t>
      </w:r>
      <w:r>
        <w:t>четыре рубля, ноль</w:t>
      </w:r>
      <w:r>
        <w:br/>
        <w:t xml:space="preserve">копеек) - по коду БК </w:t>
      </w:r>
      <w:r>
        <w:rPr>
          <w:rStyle w:val="21"/>
        </w:rPr>
        <w:t>876 0701 071 01 00000 611</w:t>
      </w:r>
      <w:r>
        <w:t>:</w:t>
      </w:r>
    </w:p>
    <w:p w:rsidR="00F5491B" w:rsidRDefault="001A1879">
      <w:pPr>
        <w:pStyle w:val="20"/>
        <w:framePr w:w="9691" w:h="14214" w:hRule="exact" w:wrap="none" w:vAnchor="page" w:hAnchor="page" w:x="596" w:y="720"/>
        <w:shd w:val="clear" w:color="auto" w:fill="auto"/>
        <w:spacing w:line="314" w:lineRule="exact"/>
        <w:ind w:firstLine="360"/>
        <w:jc w:val="left"/>
      </w:pPr>
      <w:r>
        <w:t>в 2020 году 267 345,00 (Двести шестьдесят семь тысяч триста сорок пять рублей, ноль</w:t>
      </w:r>
      <w:r>
        <w:br/>
        <w:t xml:space="preserve">копеек) - по </w:t>
      </w:r>
      <w:proofErr w:type="spellStart"/>
      <w:r>
        <w:t>кодуБК</w:t>
      </w:r>
      <w:proofErr w:type="spellEnd"/>
      <w:r>
        <w:t xml:space="preserve"> </w:t>
      </w:r>
      <w:r>
        <w:rPr>
          <w:rStyle w:val="21"/>
        </w:rPr>
        <w:t>876 0701 071 01 82160 611</w:t>
      </w:r>
      <w:r>
        <w:t>:</w:t>
      </w:r>
    </w:p>
    <w:p w:rsidR="00F5491B" w:rsidRDefault="001A1879">
      <w:pPr>
        <w:pStyle w:val="20"/>
        <w:framePr w:w="9691" w:h="14214" w:hRule="exact" w:wrap="none" w:vAnchor="page" w:hAnchor="page" w:x="596" w:y="720"/>
        <w:shd w:val="clear" w:color="auto" w:fill="auto"/>
        <w:spacing w:line="314" w:lineRule="exact"/>
        <w:ind w:firstLine="360"/>
        <w:jc w:val="left"/>
      </w:pPr>
      <w:r>
        <w:t>в 2020 году 950 804,00 (Девятьсот пятьдесят тысяч восемьсо</w:t>
      </w:r>
      <w:r>
        <w:t>т четыре рубля, ноль копеек)</w:t>
      </w:r>
      <w:r>
        <w:br/>
        <w:t xml:space="preserve">- по коду </w:t>
      </w:r>
      <w:r>
        <w:rPr>
          <w:rStyle w:val="21"/>
        </w:rPr>
        <w:t>БК 876 0701 071 01 73020 611</w:t>
      </w:r>
      <w:r>
        <w:t>:</w:t>
      </w:r>
    </w:p>
    <w:p w:rsidR="00F5491B" w:rsidRDefault="001A1879">
      <w:pPr>
        <w:pStyle w:val="20"/>
        <w:framePr w:w="9691" w:h="14214" w:hRule="exact" w:wrap="none" w:vAnchor="page" w:hAnchor="page" w:x="596" w:y="720"/>
        <w:shd w:val="clear" w:color="auto" w:fill="auto"/>
        <w:spacing w:line="276" w:lineRule="exact"/>
        <w:ind w:firstLine="360"/>
        <w:jc w:val="left"/>
      </w:pPr>
      <w:r>
        <w:t>в 2021 году 40 176 000,00 (Сорок миллионов сто семьдесят шесть тысяч рублей, ноль</w:t>
      </w:r>
      <w:r>
        <w:br/>
        <w:t xml:space="preserve">копеек) - по коду БК </w:t>
      </w:r>
      <w:r>
        <w:rPr>
          <w:rStyle w:val="21"/>
        </w:rPr>
        <w:t>876 0701 071 01 00000 611</w:t>
      </w:r>
      <w:r>
        <w:t>:</w:t>
      </w:r>
    </w:p>
    <w:p w:rsidR="00F5491B" w:rsidRDefault="001A1879">
      <w:pPr>
        <w:pStyle w:val="20"/>
        <w:framePr w:w="9691" w:h="14214" w:hRule="exact" w:wrap="none" w:vAnchor="page" w:hAnchor="page" w:x="596" w:y="720"/>
        <w:shd w:val="clear" w:color="auto" w:fill="auto"/>
        <w:spacing w:line="276" w:lineRule="exact"/>
        <w:ind w:firstLine="360"/>
        <w:jc w:val="left"/>
      </w:pPr>
      <w:r>
        <w:t xml:space="preserve">в 2021 году 53 396 400,00 (Пятьдесят три миллиона триста </w:t>
      </w:r>
      <w:r>
        <w:t>девяносто шесть тысяч</w:t>
      </w:r>
      <w:r>
        <w:br/>
        <w:t xml:space="preserve">четыреста рублей, ноль копеек) - по коду БК </w:t>
      </w:r>
      <w:r>
        <w:rPr>
          <w:rStyle w:val="21"/>
        </w:rPr>
        <w:t>876 0701 071 01 73020 611</w:t>
      </w:r>
      <w:r>
        <w:t>:</w:t>
      </w:r>
    </w:p>
    <w:p w:rsidR="00F5491B" w:rsidRDefault="001A1879">
      <w:pPr>
        <w:pStyle w:val="20"/>
        <w:framePr w:w="9691" w:h="14214" w:hRule="exact" w:wrap="none" w:vAnchor="page" w:hAnchor="page" w:x="596" w:y="720"/>
        <w:shd w:val="clear" w:color="auto" w:fill="auto"/>
        <w:spacing w:line="276" w:lineRule="exact"/>
        <w:ind w:firstLine="360"/>
        <w:jc w:val="left"/>
      </w:pPr>
      <w:r>
        <w:t>в 2022 году 38 778 000,00 (Тридцать восемь миллионов семьсот семьдесят восемь тысяч</w:t>
      </w:r>
      <w:r>
        <w:br/>
        <w:t xml:space="preserve">рублей, ноль копеек) - по коду БК </w:t>
      </w:r>
      <w:r>
        <w:rPr>
          <w:rStyle w:val="21"/>
        </w:rPr>
        <w:t>876 0701 071 01 00000 611</w:t>
      </w:r>
      <w:r>
        <w:t>;</w:t>
      </w:r>
    </w:p>
    <w:p w:rsidR="00F5491B" w:rsidRDefault="001A1879">
      <w:pPr>
        <w:pStyle w:val="20"/>
        <w:framePr w:w="9691" w:h="14214" w:hRule="exact" w:wrap="none" w:vAnchor="page" w:hAnchor="page" w:x="596" w:y="720"/>
        <w:shd w:val="clear" w:color="auto" w:fill="auto"/>
        <w:spacing w:line="276" w:lineRule="exact"/>
        <w:ind w:firstLine="360"/>
        <w:jc w:val="left"/>
      </w:pPr>
      <w:r>
        <w:t>в 2022 году 53 396</w:t>
      </w:r>
      <w:r>
        <w:t xml:space="preserve"> 400,00 (Пятьдесят три миллиона триста девяносто шесть тысяч</w:t>
      </w:r>
      <w:r>
        <w:br/>
        <w:t xml:space="preserve">четыреста рублей, ноль копеек) - по коду БК </w:t>
      </w:r>
      <w:r>
        <w:rPr>
          <w:rStyle w:val="21"/>
        </w:rPr>
        <w:t>876 0701 071 01 73020 611</w:t>
      </w:r>
      <w:r>
        <w:t>:</w:t>
      </w:r>
    </w:p>
    <w:p w:rsidR="00F5491B" w:rsidRDefault="00F5491B">
      <w:pPr>
        <w:rPr>
          <w:sz w:val="2"/>
          <w:szCs w:val="2"/>
        </w:rPr>
        <w:sectPr w:rsidR="00F549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491B" w:rsidRDefault="001A1879">
      <w:pPr>
        <w:pStyle w:val="20"/>
        <w:framePr w:w="9706" w:h="1431" w:hRule="exact" w:wrap="none" w:vAnchor="page" w:hAnchor="page" w:x="589" w:y="1325"/>
        <w:numPr>
          <w:ilvl w:val="0"/>
          <w:numId w:val="3"/>
        </w:numPr>
        <w:shd w:val="clear" w:color="auto" w:fill="auto"/>
        <w:tabs>
          <w:tab w:val="left" w:pos="514"/>
        </w:tabs>
        <w:jc w:val="both"/>
      </w:pPr>
      <w:r>
        <w:lastRenderedPageBreak/>
        <w:t>Размер Субсидии рассчитывается в соответствии с показателями муниципального</w:t>
      </w:r>
      <w:r>
        <w:br/>
        <w:t>задания, на основании норм</w:t>
      </w:r>
      <w:r>
        <w:t>ативных затрат на оказание муниципальных услуг с</w:t>
      </w:r>
      <w:r>
        <w:br/>
        <w:t>применением базовых нормативов затрат и корректирующих коэффициентов к базовым</w:t>
      </w:r>
      <w:r>
        <w:br/>
        <w:t>нормативам затрат и нормативных затрат на выполнение работ, определенных в</w:t>
      </w:r>
      <w:r>
        <w:br/>
        <w:t>соответствии с Порядком.</w:t>
      </w:r>
    </w:p>
    <w:p w:rsidR="00F5491B" w:rsidRDefault="001A1879">
      <w:pPr>
        <w:pStyle w:val="20"/>
        <w:framePr w:w="9706" w:h="2181" w:hRule="exact" w:wrap="none" w:vAnchor="page" w:hAnchor="page" w:x="589" w:y="2999"/>
        <w:numPr>
          <w:ilvl w:val="0"/>
          <w:numId w:val="1"/>
        </w:numPr>
        <w:shd w:val="clear" w:color="auto" w:fill="auto"/>
        <w:tabs>
          <w:tab w:val="left" w:pos="3378"/>
        </w:tabs>
        <w:spacing w:after="235" w:line="240" w:lineRule="exact"/>
        <w:ind w:left="2960"/>
        <w:jc w:val="both"/>
      </w:pPr>
      <w:r>
        <w:t>Порядок перечисления Субсиди</w:t>
      </w:r>
      <w:r>
        <w:t>и</w:t>
      </w:r>
    </w:p>
    <w:p w:rsidR="00F5491B" w:rsidRDefault="001A1879">
      <w:pPr>
        <w:pStyle w:val="20"/>
        <w:framePr w:w="9706" w:h="2181" w:hRule="exact" w:wrap="none" w:vAnchor="page" w:hAnchor="page" w:x="589" w:y="2999"/>
        <w:numPr>
          <w:ilvl w:val="0"/>
          <w:numId w:val="4"/>
        </w:numPr>
        <w:shd w:val="clear" w:color="auto" w:fill="auto"/>
        <w:tabs>
          <w:tab w:val="left" w:pos="1051"/>
        </w:tabs>
        <w:spacing w:after="139" w:line="240" w:lineRule="exact"/>
        <w:ind w:firstLine="580"/>
        <w:jc w:val="both"/>
      </w:pPr>
      <w:r>
        <w:t>Перечисление Субсидии осуществляется в соответствии с Порядком:</w:t>
      </w:r>
    </w:p>
    <w:p w:rsidR="00F5491B" w:rsidRDefault="001A1879">
      <w:pPr>
        <w:pStyle w:val="20"/>
        <w:framePr w:w="9706" w:h="2181" w:hRule="exact" w:wrap="none" w:vAnchor="page" w:hAnchor="page" w:x="589" w:y="2999"/>
        <w:numPr>
          <w:ilvl w:val="0"/>
          <w:numId w:val="5"/>
        </w:numPr>
        <w:shd w:val="clear" w:color="auto" w:fill="auto"/>
        <w:tabs>
          <w:tab w:val="left" w:pos="1191"/>
        </w:tabs>
        <w:spacing w:line="276" w:lineRule="exact"/>
        <w:ind w:firstLine="580"/>
        <w:jc w:val="both"/>
      </w:pPr>
      <w:r>
        <w:t>На лицевой счет, открытый Учреждению в Муниципальное учреждение</w:t>
      </w:r>
      <w:r>
        <w:br/>
        <w:t>финансовое управление Администрации муниципального образования «</w:t>
      </w:r>
      <w:proofErr w:type="spellStart"/>
      <w:r>
        <w:t>Бичурский</w:t>
      </w:r>
      <w:proofErr w:type="spellEnd"/>
      <w:r>
        <w:t xml:space="preserve"> район».</w:t>
      </w:r>
    </w:p>
    <w:p w:rsidR="00F5491B" w:rsidRDefault="001A1879">
      <w:pPr>
        <w:pStyle w:val="20"/>
        <w:framePr w:w="9706" w:h="2181" w:hRule="exact" w:wrap="none" w:vAnchor="page" w:hAnchor="page" w:x="589" w:y="2999"/>
        <w:numPr>
          <w:ilvl w:val="0"/>
          <w:numId w:val="5"/>
        </w:numPr>
        <w:shd w:val="clear" w:color="auto" w:fill="auto"/>
        <w:tabs>
          <w:tab w:val="left" w:pos="894"/>
        </w:tabs>
        <w:spacing w:line="276" w:lineRule="exact"/>
        <w:ind w:firstLine="280"/>
        <w:jc w:val="left"/>
      </w:pPr>
      <w:r>
        <w:t xml:space="preserve">На счет, открытый Учреждению в </w:t>
      </w:r>
      <w:r>
        <w:rPr>
          <w:rStyle w:val="21"/>
        </w:rPr>
        <w:t>Банке России,</w:t>
      </w:r>
      <w:r>
        <w:rPr>
          <w:rStyle w:val="21"/>
        </w:rPr>
        <w:t xml:space="preserve"> (Отделение НБ Республика Бурятия</w:t>
      </w:r>
      <w:r>
        <w:rPr>
          <w:rStyle w:val="21"/>
        </w:rPr>
        <w:br/>
      </w:r>
      <w:r>
        <w:t>г. Улан- Удэ)</w:t>
      </w:r>
    </w:p>
    <w:p w:rsidR="00F5491B" w:rsidRDefault="001A1879">
      <w:pPr>
        <w:pStyle w:val="20"/>
        <w:framePr w:w="9706" w:h="10555" w:hRule="exact" w:wrap="none" w:vAnchor="page" w:hAnchor="page" w:x="589" w:y="5432"/>
        <w:numPr>
          <w:ilvl w:val="0"/>
          <w:numId w:val="1"/>
        </w:numPr>
        <w:shd w:val="clear" w:color="auto" w:fill="auto"/>
        <w:tabs>
          <w:tab w:val="left" w:pos="3853"/>
        </w:tabs>
        <w:spacing w:line="276" w:lineRule="exact"/>
        <w:ind w:left="3420"/>
        <w:jc w:val="both"/>
      </w:pPr>
      <w:r>
        <w:t>Взаимодействие Сторон</w:t>
      </w:r>
    </w:p>
    <w:p w:rsidR="00F5491B" w:rsidRDefault="001A1879">
      <w:pPr>
        <w:pStyle w:val="20"/>
        <w:framePr w:w="9706" w:h="10555" w:hRule="exact" w:wrap="none" w:vAnchor="page" w:hAnchor="page" w:x="589" w:y="5432"/>
        <w:numPr>
          <w:ilvl w:val="0"/>
          <w:numId w:val="6"/>
        </w:numPr>
        <w:shd w:val="clear" w:color="auto" w:fill="auto"/>
        <w:tabs>
          <w:tab w:val="left" w:pos="1056"/>
        </w:tabs>
        <w:spacing w:line="276" w:lineRule="exact"/>
        <w:ind w:firstLine="580"/>
        <w:jc w:val="both"/>
      </w:pPr>
      <w:r>
        <w:t>«Учредитель» обязуется:</w:t>
      </w:r>
    </w:p>
    <w:p w:rsidR="00F5491B" w:rsidRDefault="001A1879">
      <w:pPr>
        <w:pStyle w:val="20"/>
        <w:framePr w:w="9706" w:h="10555" w:hRule="exact" w:wrap="none" w:vAnchor="page" w:hAnchor="page" w:x="589" w:y="5432"/>
        <w:numPr>
          <w:ilvl w:val="0"/>
          <w:numId w:val="7"/>
        </w:numPr>
        <w:shd w:val="clear" w:color="auto" w:fill="auto"/>
        <w:tabs>
          <w:tab w:val="left" w:pos="1191"/>
        </w:tabs>
        <w:spacing w:line="276" w:lineRule="exact"/>
        <w:ind w:firstLine="580"/>
        <w:jc w:val="both"/>
      </w:pPr>
      <w:r>
        <w:t>Обеспечить предоставление Субсидии в соответствии с разделом II настоящего</w:t>
      </w:r>
      <w:r>
        <w:br/>
        <w:t>Соглашения.</w:t>
      </w:r>
    </w:p>
    <w:p w:rsidR="00F5491B" w:rsidRDefault="001A1879">
      <w:pPr>
        <w:pStyle w:val="20"/>
        <w:framePr w:w="9706" w:h="10555" w:hRule="exact" w:wrap="none" w:vAnchor="page" w:hAnchor="page" w:x="589" w:y="5432"/>
        <w:numPr>
          <w:ilvl w:val="0"/>
          <w:numId w:val="7"/>
        </w:numPr>
        <w:shd w:val="clear" w:color="auto" w:fill="auto"/>
        <w:tabs>
          <w:tab w:val="left" w:pos="1358"/>
        </w:tabs>
        <w:spacing w:line="276" w:lineRule="exact"/>
        <w:ind w:firstLine="580"/>
        <w:jc w:val="both"/>
      </w:pPr>
      <w:r>
        <w:t>Размещать на официальном сайте «Учредителя» в информационн</w:t>
      </w:r>
      <w:proofErr w:type="gramStart"/>
      <w:r>
        <w:t>о-</w:t>
      </w:r>
      <w:proofErr w:type="gramEnd"/>
      <w:r>
        <w:br/>
      </w:r>
      <w:r>
        <w:t>телекоммуникационной сети "Интернет" информацию о нормативных затратах, на</w:t>
      </w:r>
      <w:r>
        <w:br/>
        <w:t>основании которых рассчитан размер Субсидии, указанный в пункте 2.2 настоящего</w:t>
      </w:r>
      <w:r>
        <w:br/>
        <w:t>Соглашения, не позднее 10 рабочих дней после утверждения нормативных затрат (внесения</w:t>
      </w:r>
      <w:r>
        <w:br/>
        <w:t>в них изменений)</w:t>
      </w:r>
      <w:r>
        <w:t>.</w:t>
      </w:r>
    </w:p>
    <w:p w:rsidR="00F5491B" w:rsidRDefault="001A1879">
      <w:pPr>
        <w:pStyle w:val="20"/>
        <w:framePr w:w="9706" w:h="10555" w:hRule="exact" w:wrap="none" w:vAnchor="page" w:hAnchor="page" w:x="589" w:y="5432"/>
        <w:numPr>
          <w:ilvl w:val="0"/>
          <w:numId w:val="7"/>
        </w:numPr>
        <w:shd w:val="clear" w:color="auto" w:fill="auto"/>
        <w:tabs>
          <w:tab w:val="left" w:pos="1196"/>
        </w:tabs>
        <w:spacing w:line="276" w:lineRule="exact"/>
        <w:ind w:firstLine="580"/>
        <w:jc w:val="both"/>
      </w:pPr>
      <w:r>
        <w:t>Обеспечивать перечисление Субсидии на соответствующий счет, указанный в</w:t>
      </w:r>
      <w:r>
        <w:br/>
        <w:t>разделе VII настоящего Соглашения, согласно графику перечисления Субсидии в</w:t>
      </w:r>
      <w:r>
        <w:br/>
        <w:t>соответствии с приложением № 1 к настоящему Соглашению, являющимся неотъемлемой</w:t>
      </w:r>
      <w:r>
        <w:br/>
        <w:t>частью настоящего Соглашен</w:t>
      </w:r>
      <w:r>
        <w:t>ия.</w:t>
      </w:r>
    </w:p>
    <w:p w:rsidR="00F5491B" w:rsidRDefault="001A1879">
      <w:pPr>
        <w:pStyle w:val="20"/>
        <w:framePr w:w="9706" w:h="10555" w:hRule="exact" w:wrap="none" w:vAnchor="page" w:hAnchor="page" w:x="589" w:y="5432"/>
        <w:numPr>
          <w:ilvl w:val="0"/>
          <w:numId w:val="7"/>
        </w:numPr>
        <w:shd w:val="clear" w:color="auto" w:fill="auto"/>
        <w:tabs>
          <w:tab w:val="left" w:pos="1191"/>
        </w:tabs>
        <w:spacing w:line="276" w:lineRule="exact"/>
        <w:ind w:firstLine="580"/>
        <w:jc w:val="both"/>
      </w:pPr>
      <w:r>
        <w:t>Осуществлять контроль, за выполнением «Учреждением» муниципального</w:t>
      </w:r>
      <w:r>
        <w:br/>
        <w:t>задания в порядке, предусмотренном муниципальным заданием, и соблюдением</w:t>
      </w:r>
      <w:r>
        <w:br/>
        <w:t>Учреждением условий, установленных Порядком и настоящим Соглашением.</w:t>
      </w:r>
    </w:p>
    <w:p w:rsidR="00F5491B" w:rsidRDefault="001A1879">
      <w:pPr>
        <w:pStyle w:val="20"/>
        <w:framePr w:w="9706" w:h="10555" w:hRule="exact" w:wrap="none" w:vAnchor="page" w:hAnchor="page" w:x="589" w:y="5432"/>
        <w:numPr>
          <w:ilvl w:val="0"/>
          <w:numId w:val="7"/>
        </w:numPr>
        <w:shd w:val="clear" w:color="auto" w:fill="auto"/>
        <w:tabs>
          <w:tab w:val="left" w:pos="1191"/>
        </w:tabs>
        <w:spacing w:line="276" w:lineRule="exact"/>
        <w:ind w:firstLine="580"/>
        <w:jc w:val="both"/>
      </w:pPr>
      <w:r>
        <w:t>Рассматривать предложения «Учреждения», свя</w:t>
      </w:r>
      <w:r>
        <w:t>занные с исполнением настоящего</w:t>
      </w:r>
      <w:r>
        <w:br/>
        <w:t>Соглашения, в том числе по изменению размера Субсидии, и направлять Учреждению</w:t>
      </w:r>
      <w:r>
        <w:br/>
        <w:t>решения по результатам их рассмотрения не позднее 10 рабочих дней после получения</w:t>
      </w:r>
      <w:r>
        <w:br/>
        <w:t>предложений.</w:t>
      </w:r>
    </w:p>
    <w:p w:rsidR="00F5491B" w:rsidRDefault="001A1879">
      <w:pPr>
        <w:pStyle w:val="20"/>
        <w:framePr w:w="9706" w:h="10555" w:hRule="exact" w:wrap="none" w:vAnchor="page" w:hAnchor="page" w:x="589" w:y="5432"/>
        <w:numPr>
          <w:ilvl w:val="0"/>
          <w:numId w:val="7"/>
        </w:numPr>
        <w:shd w:val="clear" w:color="auto" w:fill="auto"/>
        <w:tabs>
          <w:tab w:val="left" w:pos="1191"/>
        </w:tabs>
        <w:spacing w:line="276" w:lineRule="exact"/>
        <w:ind w:firstLine="580"/>
        <w:jc w:val="both"/>
      </w:pPr>
      <w:proofErr w:type="gramStart"/>
      <w:r>
        <w:t>Вносить изменения в показатели, характеризующие об</w:t>
      </w:r>
      <w:r>
        <w:t>ъем муниципальных услуг</w:t>
      </w:r>
      <w:r>
        <w:br/>
        <w:t>(работ), установленные в муниципальном задании, на основании данных предварительного</w:t>
      </w:r>
      <w:r>
        <w:br/>
        <w:t>отчета об исполнении муниципального задания в текущем финансовом году,</w:t>
      </w:r>
      <w:r>
        <w:br/>
        <w:t>представленного «Учреждением» в соответствии с пунктом 4.3.4.1 настоящего Со</w:t>
      </w:r>
      <w:r>
        <w:t>глашения,</w:t>
      </w:r>
      <w:r>
        <w:br/>
        <w:t>в течение 15 дней со дня его представления «Учреждением» в случае, если на основании</w:t>
      </w:r>
      <w:r>
        <w:br/>
        <w:t>данных предварительного отчета об исполнении муниципального задания необходимо</w:t>
      </w:r>
      <w:r>
        <w:br/>
        <w:t>уменьшить показатели, характеризующие</w:t>
      </w:r>
      <w:proofErr w:type="gramEnd"/>
      <w:r>
        <w:t xml:space="preserve"> объем муниципальных услуг (работ),</w:t>
      </w:r>
      <w:r>
        <w:br/>
      </w:r>
      <w:proofErr w:type="gramStart"/>
      <w:r>
        <w:t>установле</w:t>
      </w:r>
      <w:r>
        <w:t>нные</w:t>
      </w:r>
      <w:proofErr w:type="gramEnd"/>
      <w:r>
        <w:t xml:space="preserve"> в муниципальном задании.</w:t>
      </w:r>
    </w:p>
    <w:p w:rsidR="00F5491B" w:rsidRDefault="001A1879">
      <w:pPr>
        <w:pStyle w:val="20"/>
        <w:framePr w:w="9706" w:h="10555" w:hRule="exact" w:wrap="none" w:vAnchor="page" w:hAnchor="page" w:x="589" w:y="5432"/>
        <w:numPr>
          <w:ilvl w:val="0"/>
          <w:numId w:val="7"/>
        </w:numPr>
        <w:shd w:val="clear" w:color="auto" w:fill="auto"/>
        <w:tabs>
          <w:tab w:val="left" w:pos="1196"/>
        </w:tabs>
        <w:spacing w:line="276" w:lineRule="exact"/>
        <w:ind w:firstLine="580"/>
        <w:jc w:val="both"/>
      </w:pPr>
      <w:r>
        <w:t>Направлять «Учреждению» расчет средств Субсидии, подлежащих возврату в</w:t>
      </w:r>
      <w:r>
        <w:br/>
        <w:t>местный бюджет на 1 января 2021 г., составленный по форме согласно приложению N 2 к</w:t>
      </w:r>
      <w:r>
        <w:br/>
        <w:t>настоящему Соглашению, являющемуся неотъемлемой частью настоящего Согла</w:t>
      </w:r>
      <w:r>
        <w:t>шения, в</w:t>
      </w:r>
      <w:r>
        <w:br/>
        <w:t>срок до "10" декабря 2020 г.</w:t>
      </w:r>
    </w:p>
    <w:p w:rsidR="00F5491B" w:rsidRDefault="001A1879">
      <w:pPr>
        <w:pStyle w:val="20"/>
        <w:framePr w:w="9706" w:h="10555" w:hRule="exact" w:wrap="none" w:vAnchor="page" w:hAnchor="page" w:x="589" w:y="5432"/>
        <w:numPr>
          <w:ilvl w:val="0"/>
          <w:numId w:val="7"/>
        </w:numPr>
        <w:shd w:val="clear" w:color="auto" w:fill="auto"/>
        <w:tabs>
          <w:tab w:val="left" w:pos="1196"/>
        </w:tabs>
        <w:spacing w:line="276" w:lineRule="exact"/>
        <w:ind w:firstLine="580"/>
        <w:jc w:val="both"/>
      </w:pPr>
      <w:r>
        <w:t>Принимать меры, обеспечивающие перечисление «Учреждением» « Учредителю»</w:t>
      </w:r>
      <w:r>
        <w:br/>
        <w:t>в местный бюджет средств Субсидии, подлежащих возврату в местный бюджет на 1 января</w:t>
      </w:r>
      <w:r>
        <w:br/>
        <w:t>2021 г., в соответствии с расчетом, указанным в пункте 4.1.7 н</w:t>
      </w:r>
      <w:r>
        <w:t>астоящего Соглашения, в срок,</w:t>
      </w:r>
      <w:r>
        <w:br/>
        <w:t>указанный в пункте 4.3.2 настоящего Соглашения.</w:t>
      </w:r>
    </w:p>
    <w:p w:rsidR="00F5491B" w:rsidRDefault="001A1879">
      <w:pPr>
        <w:pStyle w:val="20"/>
        <w:framePr w:w="9706" w:h="10555" w:hRule="exact" w:wrap="none" w:vAnchor="page" w:hAnchor="page" w:x="589" w:y="5432"/>
        <w:numPr>
          <w:ilvl w:val="0"/>
          <w:numId w:val="7"/>
        </w:numPr>
        <w:shd w:val="clear" w:color="auto" w:fill="auto"/>
        <w:tabs>
          <w:tab w:val="left" w:pos="1191"/>
        </w:tabs>
        <w:spacing w:line="276" w:lineRule="exact"/>
        <w:ind w:firstLine="580"/>
        <w:jc w:val="both"/>
      </w:pPr>
      <w:r>
        <w:t>Выполнять иные обязательства, установленные бюджетным законодательством</w:t>
      </w:r>
      <w:r>
        <w:br/>
        <w:t>Российской Федерации, Порядком и настоящим Соглашением:</w:t>
      </w:r>
    </w:p>
    <w:p w:rsidR="00F5491B" w:rsidRDefault="00303796">
      <w:pPr>
        <w:framePr w:wrap="none" w:vAnchor="page" w:hAnchor="page" w:x="10515" w:y="32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7725" cy="9582150"/>
            <wp:effectExtent l="0" t="0" r="9525" b="0"/>
            <wp:docPr id="1" name="Рисунок 1" descr="C:\Users\123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91B" w:rsidRDefault="00F5491B">
      <w:pPr>
        <w:rPr>
          <w:sz w:val="2"/>
          <w:szCs w:val="2"/>
        </w:rPr>
        <w:sectPr w:rsidR="00F549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491B" w:rsidRDefault="001A1879">
      <w:pPr>
        <w:pStyle w:val="20"/>
        <w:framePr w:w="9677" w:h="15231" w:hRule="exact" w:wrap="none" w:vAnchor="page" w:hAnchor="page" w:x="603" w:y="759"/>
        <w:numPr>
          <w:ilvl w:val="0"/>
          <w:numId w:val="6"/>
        </w:numPr>
        <w:shd w:val="clear" w:color="auto" w:fill="auto"/>
        <w:tabs>
          <w:tab w:val="left" w:pos="1062"/>
        </w:tabs>
        <w:ind w:firstLine="580"/>
        <w:jc w:val="both"/>
      </w:pPr>
      <w:r>
        <w:lastRenderedPageBreak/>
        <w:t>«Учредитель» вправе:</w:t>
      </w:r>
    </w:p>
    <w:p w:rsidR="00F5491B" w:rsidRDefault="001A1879">
      <w:pPr>
        <w:pStyle w:val="20"/>
        <w:framePr w:w="9677" w:h="15231" w:hRule="exact" w:wrap="none" w:vAnchor="page" w:hAnchor="page" w:x="603" w:y="759"/>
        <w:numPr>
          <w:ilvl w:val="0"/>
          <w:numId w:val="8"/>
        </w:numPr>
        <w:shd w:val="clear" w:color="auto" w:fill="auto"/>
        <w:tabs>
          <w:tab w:val="left" w:pos="1193"/>
        </w:tabs>
        <w:ind w:firstLine="580"/>
        <w:jc w:val="both"/>
      </w:pPr>
      <w:r>
        <w:t>Запрашивать у «Учреждения» информацию и документы, необходимые для</w:t>
      </w:r>
      <w:r>
        <w:br/>
        <w:t xml:space="preserve">осуществления контроля, за </w:t>
      </w:r>
      <w:r>
        <w:t>выполнением «Учреждением» муниципального задания.</w:t>
      </w:r>
    </w:p>
    <w:p w:rsidR="00F5491B" w:rsidRDefault="001A1879">
      <w:pPr>
        <w:pStyle w:val="20"/>
        <w:framePr w:w="9677" w:h="15231" w:hRule="exact" w:wrap="none" w:vAnchor="page" w:hAnchor="page" w:x="603" w:y="759"/>
        <w:numPr>
          <w:ilvl w:val="0"/>
          <w:numId w:val="8"/>
        </w:numPr>
        <w:shd w:val="clear" w:color="auto" w:fill="auto"/>
        <w:tabs>
          <w:tab w:val="left" w:pos="1240"/>
        </w:tabs>
        <w:ind w:firstLine="580"/>
        <w:jc w:val="both"/>
      </w:pPr>
      <w:r>
        <w:t>Принимать решение об изменении размера Субсидии:</w:t>
      </w:r>
    </w:p>
    <w:p w:rsidR="00F5491B" w:rsidRDefault="001A1879">
      <w:pPr>
        <w:pStyle w:val="20"/>
        <w:framePr w:w="9677" w:h="15231" w:hRule="exact" w:wrap="none" w:vAnchor="page" w:hAnchor="page" w:x="603" w:y="759"/>
        <w:numPr>
          <w:ilvl w:val="0"/>
          <w:numId w:val="9"/>
        </w:numPr>
        <w:shd w:val="clear" w:color="auto" w:fill="auto"/>
        <w:ind w:firstLine="580"/>
        <w:jc w:val="both"/>
      </w:pPr>
      <w:r>
        <w:t xml:space="preserve"> При соответствующем изменении показателей, характеризующих объем</w:t>
      </w:r>
      <w:r>
        <w:br/>
        <w:t>муниципальных услуг (работ), установленных в муниципальном задании, в случае:</w:t>
      </w:r>
    </w:p>
    <w:p w:rsidR="00F5491B" w:rsidRDefault="001A1879">
      <w:pPr>
        <w:pStyle w:val="20"/>
        <w:framePr w:w="9677" w:h="15231" w:hRule="exact" w:wrap="none" w:vAnchor="page" w:hAnchor="page" w:x="603" w:y="759"/>
        <w:numPr>
          <w:ilvl w:val="0"/>
          <w:numId w:val="10"/>
        </w:numPr>
        <w:shd w:val="clear" w:color="auto" w:fill="auto"/>
        <w:tabs>
          <w:tab w:val="left" w:pos="1553"/>
        </w:tabs>
        <w:ind w:firstLine="580"/>
        <w:jc w:val="both"/>
      </w:pPr>
      <w:r>
        <w:t>Уменьшения «У</w:t>
      </w:r>
      <w:r>
        <w:t>чредителю» ранее утвержденных лимитов бюджетных</w:t>
      </w:r>
      <w:r>
        <w:br/>
        <w:t>обязательств, указанных в пункте 2.2 настоящего Соглашения.</w:t>
      </w:r>
    </w:p>
    <w:p w:rsidR="00F5491B" w:rsidRDefault="001A1879">
      <w:pPr>
        <w:pStyle w:val="20"/>
        <w:framePr w:w="9677" w:h="15231" w:hRule="exact" w:wrap="none" w:vAnchor="page" w:hAnchor="page" w:x="603" w:y="759"/>
        <w:numPr>
          <w:ilvl w:val="0"/>
          <w:numId w:val="10"/>
        </w:numPr>
        <w:shd w:val="clear" w:color="auto" w:fill="auto"/>
        <w:tabs>
          <w:tab w:val="left" w:pos="1553"/>
        </w:tabs>
        <w:ind w:firstLine="580"/>
        <w:jc w:val="both"/>
      </w:pPr>
      <w:r>
        <w:t>Увеличения (при наличии, у «Учредителя» лимитов бюджетных обязательств,</w:t>
      </w:r>
      <w:r>
        <w:br/>
        <w:t>указанных в пункте 2.2 настоящего Соглашения) или уменьшения потребности в о</w:t>
      </w:r>
      <w:r>
        <w:t>казании</w:t>
      </w:r>
      <w:r>
        <w:br/>
        <w:t>муниципальных услуг (выполнении работ).</w:t>
      </w:r>
    </w:p>
    <w:p w:rsidR="00F5491B" w:rsidRDefault="001A1879">
      <w:pPr>
        <w:pStyle w:val="20"/>
        <w:framePr w:w="9677" w:h="15231" w:hRule="exact" w:wrap="none" w:vAnchor="page" w:hAnchor="page" w:x="603" w:y="759"/>
        <w:numPr>
          <w:ilvl w:val="0"/>
          <w:numId w:val="10"/>
        </w:numPr>
        <w:shd w:val="clear" w:color="auto" w:fill="auto"/>
        <w:tabs>
          <w:tab w:val="left" w:pos="1548"/>
        </w:tabs>
        <w:ind w:firstLine="580"/>
        <w:jc w:val="both"/>
      </w:pPr>
      <w:r>
        <w:t>Принятия решения по результатам рассмотрения предложений «Учреждения»,</w:t>
      </w:r>
      <w:r>
        <w:br/>
        <w:t>направленных в соответствии с пунктом 4.4.2 настоящего Соглашения.</w:t>
      </w:r>
    </w:p>
    <w:p w:rsidR="00F5491B" w:rsidRDefault="001A1879">
      <w:pPr>
        <w:pStyle w:val="20"/>
        <w:framePr w:w="9677" w:h="15231" w:hRule="exact" w:wrap="none" w:vAnchor="page" w:hAnchor="page" w:x="603" w:y="759"/>
        <w:numPr>
          <w:ilvl w:val="0"/>
          <w:numId w:val="9"/>
        </w:numPr>
        <w:shd w:val="clear" w:color="auto" w:fill="auto"/>
        <w:tabs>
          <w:tab w:val="left" w:pos="1498"/>
        </w:tabs>
        <w:ind w:firstLine="580"/>
        <w:jc w:val="both"/>
      </w:pPr>
      <w:proofErr w:type="gramStart"/>
      <w:r>
        <w:t>Без соответствующего изменение показателей, характеризующих объем</w:t>
      </w:r>
      <w:r>
        <w:br/>
      </w:r>
      <w:r>
        <w:t>муниципальных услуг (работ), установленных в муниципальном задании, в случае внесения</w:t>
      </w:r>
      <w:r>
        <w:br/>
        <w:t>изменений в нормативные затраты в связи с изменением размеров выплат работникам</w:t>
      </w:r>
      <w:r>
        <w:br/>
        <w:t>(отдельным категориям работников) «Учреждения», непосредственно связанных с оказанием</w:t>
      </w:r>
      <w:r>
        <w:br/>
        <w:t>муни</w:t>
      </w:r>
      <w:r>
        <w:t>ципальной услуги (выполнением работы), иных выплат, связанных с оказанием</w:t>
      </w:r>
      <w:r>
        <w:br/>
        <w:t>муниципальной услуги (выполнением работы), приводящих к изменению объема</w:t>
      </w:r>
      <w:r>
        <w:br/>
        <w:t>финансового обеспечения выполнения муниципального задания, вследствие принятия</w:t>
      </w:r>
      <w:r>
        <w:br/>
        <w:t>нормативных</w:t>
      </w:r>
      <w:proofErr w:type="gramEnd"/>
      <w:r>
        <w:t xml:space="preserve"> правовых актов Рос</w:t>
      </w:r>
      <w:r>
        <w:t>сийской Федерации (внесением изменений в нормативные</w:t>
      </w:r>
      <w:r>
        <w:br/>
        <w:t>правовые акты Российской Федерации).</w:t>
      </w:r>
    </w:p>
    <w:p w:rsidR="00F5491B" w:rsidRDefault="001A1879">
      <w:pPr>
        <w:pStyle w:val="20"/>
        <w:framePr w:w="9677" w:h="15231" w:hRule="exact" w:wrap="none" w:vAnchor="page" w:hAnchor="page" w:x="603" w:y="759"/>
        <w:numPr>
          <w:ilvl w:val="0"/>
          <w:numId w:val="8"/>
        </w:numPr>
        <w:shd w:val="clear" w:color="auto" w:fill="auto"/>
        <w:tabs>
          <w:tab w:val="left" w:pos="1553"/>
        </w:tabs>
        <w:ind w:firstLine="580"/>
        <w:jc w:val="both"/>
      </w:pPr>
      <w:r>
        <w:t>Осуществлять иные права, установленные бюджетным законодательством</w:t>
      </w:r>
      <w:r>
        <w:br/>
        <w:t>Российской Федерации, Порядком и настоящим Соглашением.</w:t>
      </w:r>
    </w:p>
    <w:p w:rsidR="00F5491B" w:rsidRDefault="001A1879">
      <w:pPr>
        <w:pStyle w:val="20"/>
        <w:framePr w:w="9677" w:h="15231" w:hRule="exact" w:wrap="none" w:vAnchor="page" w:hAnchor="page" w:x="603" w:y="759"/>
        <w:numPr>
          <w:ilvl w:val="0"/>
          <w:numId w:val="6"/>
        </w:numPr>
        <w:shd w:val="clear" w:color="auto" w:fill="auto"/>
        <w:tabs>
          <w:tab w:val="left" w:pos="1235"/>
        </w:tabs>
        <w:ind w:firstLine="580"/>
        <w:jc w:val="both"/>
      </w:pPr>
      <w:r>
        <w:t>«Учреждение» обязуется:</w:t>
      </w:r>
    </w:p>
    <w:p w:rsidR="00F5491B" w:rsidRDefault="001A1879">
      <w:pPr>
        <w:pStyle w:val="20"/>
        <w:framePr w:w="9677" w:h="15231" w:hRule="exact" w:wrap="none" w:vAnchor="page" w:hAnchor="page" w:x="603" w:y="759"/>
        <w:numPr>
          <w:ilvl w:val="0"/>
          <w:numId w:val="11"/>
        </w:numPr>
        <w:shd w:val="clear" w:color="auto" w:fill="auto"/>
        <w:tabs>
          <w:tab w:val="left" w:pos="1193"/>
        </w:tabs>
        <w:ind w:firstLine="580"/>
        <w:jc w:val="both"/>
      </w:pPr>
      <w:r>
        <w:t>Предоставлять в теч</w:t>
      </w:r>
      <w:r>
        <w:t>ение 5 дней по запросу «Учредителя» информацию и</w:t>
      </w:r>
      <w:r>
        <w:br/>
        <w:t>документы, необходимые для осуществления контроля, предусмотренного пунктом 4.1.4</w:t>
      </w:r>
      <w:r>
        <w:br/>
        <w:t>настоящего Соглашения.</w:t>
      </w:r>
    </w:p>
    <w:p w:rsidR="00F5491B" w:rsidRDefault="001A1879">
      <w:pPr>
        <w:pStyle w:val="20"/>
        <w:framePr w:w="9677" w:h="15231" w:hRule="exact" w:wrap="none" w:vAnchor="page" w:hAnchor="page" w:x="603" w:y="759"/>
        <w:numPr>
          <w:ilvl w:val="0"/>
          <w:numId w:val="11"/>
        </w:numPr>
        <w:shd w:val="clear" w:color="auto" w:fill="auto"/>
        <w:tabs>
          <w:tab w:val="left" w:pos="1193"/>
        </w:tabs>
        <w:ind w:firstLine="580"/>
        <w:jc w:val="both"/>
      </w:pPr>
      <w:r>
        <w:t>Осуществлять в срок до "20" декабря 2020 г. возврат средств Субсидии,</w:t>
      </w:r>
      <w:r>
        <w:br/>
        <w:t>подлежащих возврату в местный бю</w:t>
      </w:r>
      <w:r>
        <w:t>джет на 1 января 2021 г., в размере, указанном в расчете,</w:t>
      </w:r>
      <w:r>
        <w:br/>
        <w:t>представленном Учредителем в соответствии с пунктом 4.1.7 настоящего Соглашения.</w:t>
      </w:r>
    </w:p>
    <w:p w:rsidR="00F5491B" w:rsidRDefault="001A1879">
      <w:pPr>
        <w:pStyle w:val="20"/>
        <w:framePr w:w="9677" w:h="15231" w:hRule="exact" w:wrap="none" w:vAnchor="page" w:hAnchor="page" w:x="603" w:y="759"/>
        <w:numPr>
          <w:ilvl w:val="0"/>
          <w:numId w:val="11"/>
        </w:numPr>
        <w:shd w:val="clear" w:color="auto" w:fill="auto"/>
        <w:tabs>
          <w:tab w:val="left" w:pos="1197"/>
        </w:tabs>
        <w:ind w:firstLine="580"/>
        <w:jc w:val="both"/>
      </w:pPr>
      <w:r>
        <w:t>Направлять средства Субсидии на выплаты, установленные планом финансово-</w:t>
      </w:r>
      <w:r>
        <w:br/>
        <w:t xml:space="preserve">хозяйственной деятельности «Учреждения» </w:t>
      </w:r>
      <w:r>
        <w:t>(далее - план финансово-хозяйственной</w:t>
      </w:r>
      <w:r>
        <w:br/>
        <w:t>деятельности), сформированным и утвержденным в порядке.</w:t>
      </w:r>
    </w:p>
    <w:p w:rsidR="00F5491B" w:rsidRDefault="001A1879">
      <w:pPr>
        <w:pStyle w:val="20"/>
        <w:framePr w:w="9677" w:h="15231" w:hRule="exact" w:wrap="none" w:vAnchor="page" w:hAnchor="page" w:x="603" w:y="759"/>
        <w:numPr>
          <w:ilvl w:val="0"/>
          <w:numId w:val="11"/>
        </w:numPr>
        <w:shd w:val="clear" w:color="auto" w:fill="auto"/>
        <w:tabs>
          <w:tab w:val="left" w:pos="1240"/>
        </w:tabs>
        <w:ind w:firstLine="580"/>
        <w:jc w:val="both"/>
      </w:pPr>
      <w:r>
        <w:t>Представлять «Учредителю» в соответствии с Порядком:</w:t>
      </w:r>
    </w:p>
    <w:p w:rsidR="00F5491B" w:rsidRDefault="001A1879">
      <w:pPr>
        <w:pStyle w:val="20"/>
        <w:framePr w:w="9677" w:h="15231" w:hRule="exact" w:wrap="none" w:vAnchor="page" w:hAnchor="page" w:x="603" w:y="759"/>
        <w:numPr>
          <w:ilvl w:val="0"/>
          <w:numId w:val="12"/>
        </w:numPr>
        <w:shd w:val="clear" w:color="auto" w:fill="auto"/>
        <w:tabs>
          <w:tab w:val="left" w:pos="1375"/>
        </w:tabs>
        <w:ind w:firstLine="580"/>
        <w:jc w:val="both"/>
      </w:pPr>
      <w:r>
        <w:t>Предварительный отчет об исполнении муниципального задания, составленный</w:t>
      </w:r>
      <w:r>
        <w:br/>
        <w:t>по форме, предусмотренной для отчета</w:t>
      </w:r>
      <w:r>
        <w:t xml:space="preserve"> о выполнении муниципального задания (приложение</w:t>
      </w:r>
      <w:r>
        <w:br/>
        <w:t xml:space="preserve">№ 3 к Порядку), в срок до </w:t>
      </w:r>
      <w:r>
        <w:rPr>
          <w:rStyle w:val="21"/>
        </w:rPr>
        <w:t>«01»</w:t>
      </w:r>
      <w:r>
        <w:t xml:space="preserve"> декабря 2020 г.</w:t>
      </w:r>
    </w:p>
    <w:p w:rsidR="00F5491B" w:rsidRDefault="001A1879">
      <w:pPr>
        <w:pStyle w:val="20"/>
        <w:framePr w:w="9677" w:h="15231" w:hRule="exact" w:wrap="none" w:vAnchor="page" w:hAnchor="page" w:x="603" w:y="759"/>
        <w:numPr>
          <w:ilvl w:val="0"/>
          <w:numId w:val="12"/>
        </w:numPr>
        <w:shd w:val="clear" w:color="auto" w:fill="auto"/>
        <w:tabs>
          <w:tab w:val="left" w:pos="1380"/>
        </w:tabs>
        <w:ind w:firstLine="580"/>
        <w:jc w:val="both"/>
      </w:pPr>
      <w:r>
        <w:t>Отчет о выполнении муниципального задания по форме согласно приложению</w:t>
      </w:r>
      <w:r>
        <w:br/>
        <w:t>N 4 к Порядку в срок до "15" января 2021 г</w:t>
      </w:r>
      <w:proofErr w:type="gramStart"/>
      <w:r>
        <w:t>..</w:t>
      </w:r>
      <w:proofErr w:type="gramEnd"/>
    </w:p>
    <w:p w:rsidR="00F5491B" w:rsidRDefault="001A1879">
      <w:pPr>
        <w:pStyle w:val="20"/>
        <w:framePr w:w="9677" w:h="15231" w:hRule="exact" w:wrap="none" w:vAnchor="page" w:hAnchor="page" w:x="603" w:y="759"/>
        <w:numPr>
          <w:ilvl w:val="0"/>
          <w:numId w:val="11"/>
        </w:numPr>
        <w:shd w:val="clear" w:color="auto" w:fill="auto"/>
        <w:tabs>
          <w:tab w:val="left" w:pos="1193"/>
        </w:tabs>
        <w:ind w:firstLine="580"/>
        <w:jc w:val="both"/>
      </w:pPr>
      <w:r>
        <w:t xml:space="preserve">Выполнять иные обязательства, установленные </w:t>
      </w:r>
      <w:r>
        <w:t>бюджетным законодательством</w:t>
      </w:r>
      <w:r>
        <w:br/>
        <w:t>Российской Федерации, Порядком и настоящим Соглашением.</w:t>
      </w:r>
    </w:p>
    <w:p w:rsidR="00F5491B" w:rsidRDefault="001A1879">
      <w:pPr>
        <w:pStyle w:val="20"/>
        <w:framePr w:w="9677" w:h="15231" w:hRule="exact" w:wrap="none" w:vAnchor="page" w:hAnchor="page" w:x="603" w:y="759"/>
        <w:shd w:val="clear" w:color="auto" w:fill="auto"/>
        <w:ind w:firstLine="580"/>
        <w:jc w:val="both"/>
      </w:pPr>
      <w:r>
        <w:t>4.4. «Учреждение» вправе:</w:t>
      </w:r>
    </w:p>
    <w:p w:rsidR="00F5491B" w:rsidRDefault="001A1879">
      <w:pPr>
        <w:pStyle w:val="20"/>
        <w:framePr w:w="9677" w:h="15231" w:hRule="exact" w:wrap="none" w:vAnchor="page" w:hAnchor="page" w:x="603" w:y="759"/>
        <w:numPr>
          <w:ilvl w:val="0"/>
          <w:numId w:val="13"/>
        </w:numPr>
        <w:shd w:val="clear" w:color="auto" w:fill="auto"/>
        <w:tabs>
          <w:tab w:val="left" w:pos="1197"/>
        </w:tabs>
        <w:ind w:firstLine="580"/>
        <w:jc w:val="both"/>
      </w:pPr>
      <w:r>
        <w:t>Направлять не использованный в 2020 г. остаток Субсидии на осуществление в</w:t>
      </w:r>
      <w:r>
        <w:br/>
        <w:t xml:space="preserve">2021 г. расходов в соответствии с планом финансово-хозяйственной </w:t>
      </w:r>
      <w:r>
        <w:t>деятельности для</w:t>
      </w:r>
      <w:r>
        <w:br/>
        <w:t>достижения целей, предусмотренных уставом «Учреждения», за исключением средств</w:t>
      </w:r>
      <w:r>
        <w:br/>
        <w:t>Субсидии, подлежащих возврату в местный бюджет в соответствии с пунктом 4.3.2</w:t>
      </w:r>
      <w:r>
        <w:br/>
        <w:t>настоящего Соглашения.</w:t>
      </w:r>
    </w:p>
    <w:p w:rsidR="00F5491B" w:rsidRDefault="001A1879">
      <w:pPr>
        <w:pStyle w:val="20"/>
        <w:framePr w:w="9677" w:h="15231" w:hRule="exact" w:wrap="none" w:vAnchor="page" w:hAnchor="page" w:x="603" w:y="759"/>
        <w:numPr>
          <w:ilvl w:val="0"/>
          <w:numId w:val="13"/>
        </w:numPr>
        <w:shd w:val="clear" w:color="auto" w:fill="auto"/>
        <w:tabs>
          <w:tab w:val="left" w:pos="1189"/>
        </w:tabs>
        <w:ind w:firstLine="580"/>
        <w:jc w:val="both"/>
      </w:pPr>
      <w:r>
        <w:t>Направлять «Учредителю» предложения по исполнению настоящег</w:t>
      </w:r>
      <w:r>
        <w:t>о Соглашения,</w:t>
      </w:r>
      <w:r>
        <w:br/>
        <w:t>в том числе по изменению размера Субсидии.</w:t>
      </w:r>
    </w:p>
    <w:p w:rsidR="00F5491B" w:rsidRDefault="001A1879">
      <w:pPr>
        <w:pStyle w:val="20"/>
        <w:framePr w:w="9677" w:h="15231" w:hRule="exact" w:wrap="none" w:vAnchor="page" w:hAnchor="page" w:x="603" w:y="759"/>
        <w:numPr>
          <w:ilvl w:val="0"/>
          <w:numId w:val="13"/>
        </w:numPr>
        <w:shd w:val="clear" w:color="auto" w:fill="auto"/>
        <w:tabs>
          <w:tab w:val="left" w:pos="1193"/>
        </w:tabs>
        <w:ind w:firstLine="580"/>
        <w:jc w:val="both"/>
      </w:pPr>
      <w:r>
        <w:t>Обращаться к «Учредителю» в целях получения разъяснений в связи с</w:t>
      </w:r>
      <w:r>
        <w:br/>
        <w:t>исполнением настоящего Соглашения.</w:t>
      </w:r>
    </w:p>
    <w:p w:rsidR="00F5491B" w:rsidRDefault="001A1879">
      <w:pPr>
        <w:pStyle w:val="20"/>
        <w:framePr w:w="9677" w:h="15231" w:hRule="exact" w:wrap="none" w:vAnchor="page" w:hAnchor="page" w:x="603" w:y="759"/>
        <w:numPr>
          <w:ilvl w:val="0"/>
          <w:numId w:val="1"/>
        </w:numPr>
        <w:shd w:val="clear" w:color="auto" w:fill="auto"/>
        <w:tabs>
          <w:tab w:val="left" w:pos="3793"/>
        </w:tabs>
        <w:ind w:left="3440"/>
        <w:jc w:val="both"/>
      </w:pPr>
      <w:r>
        <w:t>Ответственность Сторон</w:t>
      </w:r>
    </w:p>
    <w:p w:rsidR="00F5491B" w:rsidRDefault="001A1879">
      <w:pPr>
        <w:pStyle w:val="20"/>
        <w:framePr w:w="9677" w:h="15231" w:hRule="exact" w:wrap="none" w:vAnchor="page" w:hAnchor="page" w:x="603" w:y="759"/>
        <w:numPr>
          <w:ilvl w:val="0"/>
          <w:numId w:val="14"/>
        </w:numPr>
        <w:shd w:val="clear" w:color="auto" w:fill="auto"/>
        <w:tabs>
          <w:tab w:val="left" w:pos="1020"/>
        </w:tabs>
        <w:ind w:firstLine="580"/>
        <w:jc w:val="both"/>
      </w:pPr>
      <w:r>
        <w:t>В случае неисполнения или ненадлежащего исполнения своих обязательств по</w:t>
      </w:r>
      <w:r>
        <w:br/>
      </w:r>
      <w:r>
        <w:t xml:space="preserve">настоящему Соглашению Стороны несут ответственность в соответствии </w:t>
      </w:r>
      <w:proofErr w:type="gramStart"/>
      <w:r>
        <w:t>с</w:t>
      </w:r>
      <w:proofErr w:type="gramEnd"/>
    </w:p>
    <w:p w:rsidR="00F5491B" w:rsidRDefault="00F5491B">
      <w:pPr>
        <w:rPr>
          <w:sz w:val="2"/>
          <w:szCs w:val="2"/>
        </w:rPr>
        <w:sectPr w:rsidR="00F549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491B" w:rsidRDefault="001A1879">
      <w:pPr>
        <w:pStyle w:val="20"/>
        <w:framePr w:w="9696" w:h="9992" w:hRule="exact" w:wrap="none" w:vAnchor="page" w:hAnchor="page" w:x="593" w:y="718"/>
        <w:shd w:val="clear" w:color="auto" w:fill="auto"/>
        <w:jc w:val="left"/>
      </w:pPr>
      <w:r>
        <w:lastRenderedPageBreak/>
        <w:t>законодательством Российской Федерации.</w:t>
      </w:r>
    </w:p>
    <w:p w:rsidR="00F5491B" w:rsidRDefault="001A1879">
      <w:pPr>
        <w:pStyle w:val="20"/>
        <w:framePr w:w="9696" w:h="9992" w:hRule="exact" w:wrap="none" w:vAnchor="page" w:hAnchor="page" w:x="593" w:y="718"/>
        <w:numPr>
          <w:ilvl w:val="0"/>
          <w:numId w:val="1"/>
        </w:numPr>
        <w:shd w:val="clear" w:color="auto" w:fill="auto"/>
        <w:tabs>
          <w:tab w:val="left" w:pos="3622"/>
        </w:tabs>
        <w:ind w:left="3180"/>
        <w:jc w:val="both"/>
      </w:pPr>
      <w:r>
        <w:t>Заключительные положения</w:t>
      </w:r>
    </w:p>
    <w:p w:rsidR="00F5491B" w:rsidRDefault="001A1879">
      <w:pPr>
        <w:pStyle w:val="20"/>
        <w:framePr w:w="9696" w:h="9992" w:hRule="exact" w:wrap="none" w:vAnchor="page" w:hAnchor="page" w:x="593" w:y="718"/>
        <w:numPr>
          <w:ilvl w:val="0"/>
          <w:numId w:val="15"/>
        </w:numPr>
        <w:shd w:val="clear" w:color="auto" w:fill="auto"/>
        <w:tabs>
          <w:tab w:val="left" w:pos="1014"/>
        </w:tabs>
        <w:ind w:firstLine="580"/>
        <w:jc w:val="both"/>
      </w:pPr>
      <w:r>
        <w:t>Расторжение Соглашения осуществляется по соглашению Сторон и оформляется в</w:t>
      </w:r>
      <w:r>
        <w:br/>
        <w:t>виде соглашения о расторж</w:t>
      </w:r>
      <w:r>
        <w:t>ении настоящего Соглашения, за исключением расторжения в</w:t>
      </w:r>
      <w:r>
        <w:br/>
        <w:t>одностороннем порядке, предусмотренного пунктом 6.1.1 настоящего Соглашения.</w:t>
      </w:r>
    </w:p>
    <w:p w:rsidR="00F5491B" w:rsidRDefault="001A1879">
      <w:pPr>
        <w:pStyle w:val="20"/>
        <w:framePr w:w="9696" w:h="9992" w:hRule="exact" w:wrap="none" w:vAnchor="page" w:hAnchor="page" w:x="593" w:y="718"/>
        <w:numPr>
          <w:ilvl w:val="0"/>
          <w:numId w:val="16"/>
        </w:numPr>
        <w:shd w:val="clear" w:color="auto" w:fill="auto"/>
        <w:tabs>
          <w:tab w:val="left" w:pos="1231"/>
        </w:tabs>
        <w:ind w:firstLine="580"/>
        <w:jc w:val="both"/>
      </w:pPr>
      <w:r>
        <w:t>Расторжение настоящего Соглашения Учредителем в одностороннем порядке</w:t>
      </w:r>
      <w:r>
        <w:br/>
        <w:t>возможно в случаях:</w:t>
      </w:r>
    </w:p>
    <w:p w:rsidR="00F5491B" w:rsidRDefault="001A1879">
      <w:pPr>
        <w:pStyle w:val="20"/>
        <w:framePr w:w="9696" w:h="9992" w:hRule="exact" w:wrap="none" w:vAnchor="page" w:hAnchor="page" w:x="593" w:y="718"/>
        <w:numPr>
          <w:ilvl w:val="0"/>
          <w:numId w:val="17"/>
        </w:numPr>
        <w:shd w:val="clear" w:color="auto" w:fill="auto"/>
        <w:tabs>
          <w:tab w:val="left" w:pos="1411"/>
        </w:tabs>
        <w:ind w:firstLine="580"/>
        <w:jc w:val="both"/>
      </w:pPr>
      <w:r>
        <w:t xml:space="preserve">Прекращения деятельности </w:t>
      </w:r>
      <w:r>
        <w:t>«Учреждения» при реорганизации или ликвидации.</w:t>
      </w:r>
    </w:p>
    <w:p w:rsidR="00F5491B" w:rsidRDefault="001A1879">
      <w:pPr>
        <w:pStyle w:val="20"/>
        <w:framePr w:w="9696" w:h="9992" w:hRule="exact" w:wrap="none" w:vAnchor="page" w:hAnchor="page" w:x="593" w:y="718"/>
        <w:numPr>
          <w:ilvl w:val="0"/>
          <w:numId w:val="17"/>
        </w:numPr>
        <w:shd w:val="clear" w:color="auto" w:fill="auto"/>
        <w:tabs>
          <w:tab w:val="left" w:pos="1369"/>
        </w:tabs>
        <w:ind w:firstLine="580"/>
        <w:jc w:val="both"/>
      </w:pPr>
      <w:r>
        <w:t>Нарушения Учреждением условий предоставления Субсидии, предусмотренных</w:t>
      </w:r>
      <w:r>
        <w:br/>
        <w:t>настоящим Соглашением.</w:t>
      </w:r>
    </w:p>
    <w:p w:rsidR="00F5491B" w:rsidRDefault="001A1879">
      <w:pPr>
        <w:pStyle w:val="20"/>
        <w:framePr w:w="9696" w:h="9992" w:hRule="exact" w:wrap="none" w:vAnchor="page" w:hAnchor="page" w:x="593" w:y="718"/>
        <w:numPr>
          <w:ilvl w:val="0"/>
          <w:numId w:val="15"/>
        </w:numPr>
        <w:shd w:val="clear" w:color="auto" w:fill="auto"/>
        <w:tabs>
          <w:tab w:val="left" w:pos="1374"/>
        </w:tabs>
        <w:ind w:firstLine="580"/>
        <w:jc w:val="both"/>
      </w:pPr>
      <w:r>
        <w:t>При досрочном прекращении выполнения муниципального задания по</w:t>
      </w:r>
      <w:r>
        <w:br/>
        <w:t>установленным в нем основаниям неиспользованные оста</w:t>
      </w:r>
      <w:r>
        <w:t>тки Субсидии в размере,</w:t>
      </w:r>
      <w:r>
        <w:br/>
        <w:t>соответствующем показателям, характеризующим объем не оказанных муниципальных</w:t>
      </w:r>
      <w:r>
        <w:br/>
        <w:t xml:space="preserve">услуг (невыполненных работ), подлежат перечислению Учреждением </w:t>
      </w:r>
      <w:proofErr w:type="gramStart"/>
      <w:r>
        <w:t>в</w:t>
      </w:r>
      <w:proofErr w:type="gramEnd"/>
      <w:r>
        <w:t xml:space="preserve"> </w:t>
      </w:r>
      <w:proofErr w:type="gramStart"/>
      <w:r>
        <w:t>местный</w:t>
      </w:r>
      <w:proofErr w:type="gramEnd"/>
      <w:r>
        <w:t xml:space="preserve"> бюджет в</w:t>
      </w:r>
      <w:r>
        <w:br/>
        <w:t>установленном порядке.</w:t>
      </w:r>
    </w:p>
    <w:p w:rsidR="00F5491B" w:rsidRDefault="001A1879">
      <w:pPr>
        <w:pStyle w:val="20"/>
        <w:framePr w:w="9696" w:h="9992" w:hRule="exact" w:wrap="none" w:vAnchor="page" w:hAnchor="page" w:x="593" w:y="718"/>
        <w:numPr>
          <w:ilvl w:val="0"/>
          <w:numId w:val="15"/>
        </w:numPr>
        <w:shd w:val="clear" w:color="auto" w:fill="auto"/>
        <w:tabs>
          <w:tab w:val="left" w:pos="1014"/>
        </w:tabs>
        <w:ind w:firstLine="580"/>
        <w:jc w:val="both"/>
      </w:pPr>
      <w:r>
        <w:t>Споры, возникающие между Сторонами в связи с испо</w:t>
      </w:r>
      <w:r>
        <w:t>лнением настоящего</w:t>
      </w:r>
      <w:r>
        <w:br/>
        <w:t>Соглашения, решаются ими, по возможности, путем проведения переговоров с оформлением</w:t>
      </w:r>
      <w:r>
        <w:br/>
        <w:t>соответствующих протоколов или иных документов. При не достижении, согласия споры</w:t>
      </w:r>
      <w:r>
        <w:br/>
        <w:t>между Сторонами решаются в судебном порядке.</w:t>
      </w:r>
    </w:p>
    <w:p w:rsidR="00F5491B" w:rsidRDefault="001A1879">
      <w:pPr>
        <w:pStyle w:val="20"/>
        <w:framePr w:w="9696" w:h="9992" w:hRule="exact" w:wrap="none" w:vAnchor="page" w:hAnchor="page" w:x="593" w:y="718"/>
        <w:numPr>
          <w:ilvl w:val="0"/>
          <w:numId w:val="15"/>
        </w:numPr>
        <w:shd w:val="clear" w:color="auto" w:fill="auto"/>
        <w:tabs>
          <w:tab w:val="left" w:pos="1014"/>
        </w:tabs>
        <w:ind w:firstLine="580"/>
        <w:jc w:val="both"/>
      </w:pPr>
      <w:r>
        <w:t>Настоящее Соглашение всту</w:t>
      </w:r>
      <w:r>
        <w:t>пает в силу с даты, его подписания лицами, имеющими</w:t>
      </w:r>
      <w:r>
        <w:br/>
        <w:t>право действовать от имени каждой из Сторон, но не ранее доведения лимитов бюджетных</w:t>
      </w:r>
      <w:r>
        <w:br/>
        <w:t>обязательств, указанных в пункте 2.2 настоящего Соглашения, и действует до полного</w:t>
      </w:r>
      <w:r>
        <w:br/>
        <w:t>исполнения Сторонами своих обязатель</w:t>
      </w:r>
      <w:r>
        <w:t>ств по настоящему Соглашению.</w:t>
      </w:r>
    </w:p>
    <w:p w:rsidR="00F5491B" w:rsidRDefault="001A1879">
      <w:pPr>
        <w:pStyle w:val="20"/>
        <w:framePr w:w="9696" w:h="9992" w:hRule="exact" w:wrap="none" w:vAnchor="page" w:hAnchor="page" w:x="593" w:y="718"/>
        <w:numPr>
          <w:ilvl w:val="0"/>
          <w:numId w:val="15"/>
        </w:numPr>
        <w:shd w:val="clear" w:color="auto" w:fill="auto"/>
        <w:tabs>
          <w:tab w:val="left" w:pos="1014"/>
        </w:tabs>
        <w:ind w:firstLine="580"/>
        <w:jc w:val="both"/>
      </w:pPr>
      <w:r>
        <w:t>Изменение настоящего Соглашения, в том числе в соответствии с положениями</w:t>
      </w:r>
      <w:r>
        <w:br/>
        <w:t>пункта 4.2.2 настоящего Соглашения, осуществляется по соглашению Сторон и оформляется</w:t>
      </w:r>
      <w:r>
        <w:br/>
        <w:t>в виде дополнительного соглашения, являющегося неотъемлемой частью</w:t>
      </w:r>
      <w:r>
        <w:t xml:space="preserve"> настоящего</w:t>
      </w:r>
      <w:r>
        <w:br/>
        <w:t>Соглашения.</w:t>
      </w:r>
    </w:p>
    <w:p w:rsidR="00F5491B" w:rsidRDefault="001A1879">
      <w:pPr>
        <w:pStyle w:val="20"/>
        <w:framePr w:w="9696" w:h="9992" w:hRule="exact" w:wrap="none" w:vAnchor="page" w:hAnchor="page" w:x="593" w:y="718"/>
        <w:numPr>
          <w:ilvl w:val="0"/>
          <w:numId w:val="15"/>
        </w:numPr>
        <w:shd w:val="clear" w:color="auto" w:fill="auto"/>
        <w:tabs>
          <w:tab w:val="left" w:pos="1018"/>
        </w:tabs>
        <w:ind w:firstLine="580"/>
        <w:jc w:val="both"/>
      </w:pPr>
      <w:r>
        <w:t>Документы и иная информация, предусмотренные настоящим Соглашением, могут</w:t>
      </w:r>
      <w:r>
        <w:br/>
        <w:t>направляться Сторонами следующи</w:t>
      </w:r>
      <w:proofErr w:type="gramStart"/>
      <w:r>
        <w:t>м(</w:t>
      </w:r>
      <w:proofErr w:type="gramEnd"/>
      <w:r>
        <w:t>ми) способом (</w:t>
      </w:r>
      <w:proofErr w:type="spellStart"/>
      <w:r>
        <w:t>ами</w:t>
      </w:r>
      <w:proofErr w:type="spellEnd"/>
      <w:r>
        <w:t>):</w:t>
      </w:r>
    </w:p>
    <w:p w:rsidR="00F5491B" w:rsidRDefault="001A1879">
      <w:pPr>
        <w:pStyle w:val="20"/>
        <w:framePr w:w="9696" w:h="9992" w:hRule="exact" w:wrap="none" w:vAnchor="page" w:hAnchor="page" w:x="593" w:y="718"/>
        <w:numPr>
          <w:ilvl w:val="0"/>
          <w:numId w:val="18"/>
        </w:numPr>
        <w:shd w:val="clear" w:color="auto" w:fill="auto"/>
        <w:tabs>
          <w:tab w:val="left" w:pos="1231"/>
        </w:tabs>
        <w:ind w:firstLine="580"/>
        <w:jc w:val="both"/>
      </w:pPr>
      <w:r>
        <w:t>Путем использования государственной интегрированной информационной</w:t>
      </w:r>
      <w:r>
        <w:br/>
        <w:t xml:space="preserve">системы управления общественными </w:t>
      </w:r>
      <w:r>
        <w:t>финансами "Электронный бюджет".</w:t>
      </w:r>
    </w:p>
    <w:p w:rsidR="00F5491B" w:rsidRDefault="001A1879">
      <w:pPr>
        <w:pStyle w:val="20"/>
        <w:framePr w:w="9696" w:h="9992" w:hRule="exact" w:wrap="none" w:vAnchor="page" w:hAnchor="page" w:x="593" w:y="718"/>
        <w:numPr>
          <w:ilvl w:val="0"/>
          <w:numId w:val="18"/>
        </w:numPr>
        <w:shd w:val="clear" w:color="auto" w:fill="auto"/>
        <w:tabs>
          <w:tab w:val="left" w:pos="1231"/>
        </w:tabs>
        <w:ind w:firstLine="580"/>
        <w:jc w:val="both"/>
      </w:pPr>
      <w:r>
        <w:t>Заказным письмом с уведомлением о вручении, и либо вручением представителем</w:t>
      </w:r>
      <w:r>
        <w:br/>
        <w:t>одной Стороны подлинников документов, иной информации представителю другой</w:t>
      </w:r>
      <w:r>
        <w:br/>
        <w:t>Стороны.</w:t>
      </w:r>
    </w:p>
    <w:p w:rsidR="00F5491B" w:rsidRDefault="001A1879">
      <w:pPr>
        <w:pStyle w:val="20"/>
        <w:framePr w:w="9696" w:h="9992" w:hRule="exact" w:wrap="none" w:vAnchor="page" w:hAnchor="page" w:x="593" w:y="718"/>
        <w:numPr>
          <w:ilvl w:val="0"/>
          <w:numId w:val="15"/>
        </w:numPr>
        <w:shd w:val="clear" w:color="auto" w:fill="auto"/>
        <w:tabs>
          <w:tab w:val="left" w:pos="1014"/>
        </w:tabs>
        <w:ind w:firstLine="580"/>
        <w:jc w:val="both"/>
      </w:pPr>
      <w:r>
        <w:t xml:space="preserve">Настоящее Соглашение составлено в форме бумажного документа в </w:t>
      </w:r>
      <w:r>
        <w:t>двух</w:t>
      </w:r>
      <w:r>
        <w:br/>
        <w:t>экземплярах, по одному экземпляру для каждой из Сторон.</w:t>
      </w:r>
    </w:p>
    <w:p w:rsidR="00F5491B" w:rsidRDefault="00F5491B">
      <w:pPr>
        <w:rPr>
          <w:sz w:val="2"/>
          <w:szCs w:val="2"/>
        </w:rPr>
        <w:sectPr w:rsidR="00F549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491B" w:rsidRDefault="00303796">
      <w:pPr>
        <w:framePr w:wrap="none" w:vAnchor="page" w:hAnchor="page" w:x="571" w:y="1252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172200" cy="8305800"/>
            <wp:effectExtent l="0" t="0" r="0" b="0"/>
            <wp:docPr id="2" name="Рисунок 2" descr="C:\Users\123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91B" w:rsidRDefault="00F5491B">
      <w:pPr>
        <w:rPr>
          <w:sz w:val="2"/>
          <w:szCs w:val="2"/>
        </w:rPr>
        <w:sectPr w:rsidR="00F549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491B" w:rsidRDefault="00303796">
      <w:pPr>
        <w:framePr w:wrap="none" w:vAnchor="page" w:hAnchor="page" w:x="415" w:y="8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858000" cy="10277475"/>
            <wp:effectExtent l="0" t="0" r="0" b="9525"/>
            <wp:docPr id="3" name="Рисунок 3" descr="C:\Users\123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91B" w:rsidRDefault="00F5491B">
      <w:pPr>
        <w:rPr>
          <w:sz w:val="2"/>
          <w:szCs w:val="2"/>
        </w:rPr>
        <w:sectPr w:rsidR="00F549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491B" w:rsidRDefault="00303796">
      <w:pPr>
        <w:framePr w:wrap="none" w:vAnchor="page" w:hAnchor="page" w:x="503" w:y="1155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562725" cy="4886325"/>
            <wp:effectExtent l="0" t="0" r="9525" b="9525"/>
            <wp:docPr id="4" name="Рисунок 4" descr="C:\Users\123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91B" w:rsidRDefault="00F5491B">
      <w:pPr>
        <w:rPr>
          <w:sz w:val="2"/>
          <w:szCs w:val="2"/>
        </w:rPr>
      </w:pPr>
    </w:p>
    <w:sectPr w:rsidR="00F5491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79" w:rsidRDefault="001A1879">
      <w:r>
        <w:separator/>
      </w:r>
    </w:p>
  </w:endnote>
  <w:endnote w:type="continuationSeparator" w:id="0">
    <w:p w:rsidR="001A1879" w:rsidRDefault="001A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79" w:rsidRDefault="001A1879"/>
  </w:footnote>
  <w:footnote w:type="continuationSeparator" w:id="0">
    <w:p w:rsidR="001A1879" w:rsidRDefault="001A18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049"/>
    <w:multiLevelType w:val="multilevel"/>
    <w:tmpl w:val="19FC46FE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61582"/>
    <w:multiLevelType w:val="multilevel"/>
    <w:tmpl w:val="7CDA35D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EF3D1B"/>
    <w:multiLevelType w:val="multilevel"/>
    <w:tmpl w:val="EC6ECA6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2E27D5"/>
    <w:multiLevelType w:val="multilevel"/>
    <w:tmpl w:val="9CD06F1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A43780"/>
    <w:multiLevelType w:val="multilevel"/>
    <w:tmpl w:val="C9B848D4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EC1A10"/>
    <w:multiLevelType w:val="multilevel"/>
    <w:tmpl w:val="333CDD1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A96912"/>
    <w:multiLevelType w:val="multilevel"/>
    <w:tmpl w:val="4E50D644"/>
    <w:lvl w:ilvl="0">
      <w:start w:val="1"/>
      <w:numFmt w:val="decimal"/>
      <w:lvlText w:val="4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F35C52"/>
    <w:multiLevelType w:val="multilevel"/>
    <w:tmpl w:val="F730907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1D1D52"/>
    <w:multiLevelType w:val="multilevel"/>
    <w:tmpl w:val="FA2878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DE6189"/>
    <w:multiLevelType w:val="multilevel"/>
    <w:tmpl w:val="030E6A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473786"/>
    <w:multiLevelType w:val="multilevel"/>
    <w:tmpl w:val="A95EF6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762040"/>
    <w:multiLevelType w:val="multilevel"/>
    <w:tmpl w:val="C960FE42"/>
    <w:lvl w:ilvl="0">
      <w:start w:val="1"/>
      <w:numFmt w:val="decimal"/>
      <w:lvlText w:val="4.2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440088"/>
    <w:multiLevelType w:val="multilevel"/>
    <w:tmpl w:val="271E00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5C356C"/>
    <w:multiLevelType w:val="multilevel"/>
    <w:tmpl w:val="4FA4B66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9E1470"/>
    <w:multiLevelType w:val="multilevel"/>
    <w:tmpl w:val="981283CE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BE64C2"/>
    <w:multiLevelType w:val="multilevel"/>
    <w:tmpl w:val="68223CA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371D51"/>
    <w:multiLevelType w:val="multilevel"/>
    <w:tmpl w:val="EC52C2CC"/>
    <w:lvl w:ilvl="0">
      <w:start w:val="1"/>
      <w:numFmt w:val="decimal"/>
      <w:lvlText w:val="6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5E042B"/>
    <w:multiLevelType w:val="multilevel"/>
    <w:tmpl w:val="3A589C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0"/>
  </w:num>
  <w:num w:numId="5">
    <w:abstractNumId w:val="5"/>
  </w:num>
  <w:num w:numId="6">
    <w:abstractNumId w:val="17"/>
  </w:num>
  <w:num w:numId="7">
    <w:abstractNumId w:val="3"/>
  </w:num>
  <w:num w:numId="8">
    <w:abstractNumId w:val="15"/>
  </w:num>
  <w:num w:numId="9">
    <w:abstractNumId w:val="6"/>
  </w:num>
  <w:num w:numId="10">
    <w:abstractNumId w:val="11"/>
  </w:num>
  <w:num w:numId="11">
    <w:abstractNumId w:val="13"/>
  </w:num>
  <w:num w:numId="12">
    <w:abstractNumId w:val="1"/>
  </w:num>
  <w:num w:numId="13">
    <w:abstractNumId w:val="4"/>
  </w:num>
  <w:num w:numId="14">
    <w:abstractNumId w:val="7"/>
  </w:num>
  <w:num w:numId="15">
    <w:abstractNumId w:val="2"/>
  </w:num>
  <w:num w:numId="16">
    <w:abstractNumId w:val="0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1B"/>
    <w:rsid w:val="001A1879"/>
    <w:rsid w:val="00303796"/>
    <w:rsid w:val="007E6A28"/>
    <w:rsid w:val="00F5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E6A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A2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E6A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A2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2020-02-18T08:32:00Z</dcterms:created>
  <dcterms:modified xsi:type="dcterms:W3CDTF">2020-02-18T08:32:00Z</dcterms:modified>
</cp:coreProperties>
</file>